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A39333" w:rsidR="00142A3B" w:rsidRDefault="007364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Ingham Parish Council </w:t>
      </w:r>
      <w:r w:rsidR="00695E89">
        <w:rPr>
          <w:sz w:val="28"/>
          <w:szCs w:val="28"/>
        </w:rPr>
        <w:t>26 November</w:t>
      </w:r>
      <w:r w:rsidR="00135714">
        <w:rPr>
          <w:sz w:val="28"/>
          <w:szCs w:val="28"/>
        </w:rPr>
        <w:t xml:space="preserve"> 2025</w:t>
      </w:r>
    </w:p>
    <w:p w14:paraId="00000002" w14:textId="77777777" w:rsidR="00142A3B" w:rsidRDefault="007364C0">
      <w:pPr>
        <w:jc w:val="center"/>
      </w:pPr>
      <w:r>
        <w:t>Ingham Village Hall</w:t>
      </w:r>
    </w:p>
    <w:p w14:paraId="00000003" w14:textId="01FF0858" w:rsidR="00142A3B" w:rsidRDefault="0029022A">
      <w:r>
        <w:rPr>
          <w:b/>
        </w:rPr>
        <w:t>Present</w:t>
      </w:r>
      <w:r>
        <w:t xml:space="preserve">: </w:t>
      </w:r>
      <w:r w:rsidR="00093F17">
        <w:t>Mr J Deane</w:t>
      </w:r>
      <w:r>
        <w:t xml:space="preserve">, Mrs M Bennett, Mr J </w:t>
      </w:r>
      <w:r w:rsidR="006B6664">
        <w:t xml:space="preserve">Powley, </w:t>
      </w:r>
      <w:r w:rsidR="00505A1D">
        <w:t>Mr D Ames</w:t>
      </w:r>
      <w:r w:rsidR="004D3C8F">
        <w:t>,</w:t>
      </w:r>
      <w:r w:rsidR="00695E89" w:rsidRPr="00695E89">
        <w:t xml:space="preserve"> </w:t>
      </w:r>
      <w:r w:rsidR="00695E89">
        <w:t>Mr F Piggin,</w:t>
      </w:r>
      <w:r w:rsidR="00695E89" w:rsidRPr="00695E89">
        <w:t xml:space="preserve"> </w:t>
      </w:r>
      <w:r w:rsidR="00695E89">
        <w:t>Mr M Burdett</w:t>
      </w:r>
      <w:r w:rsidR="00505A1D">
        <w:t xml:space="preserve"> </w:t>
      </w:r>
      <w:r w:rsidR="004D3C8F">
        <w:t>and Wendy Stanger Clerk</w:t>
      </w:r>
    </w:p>
    <w:p w14:paraId="6C880108" w14:textId="47F3404D" w:rsidR="00505A1D" w:rsidRDefault="007364C0" w:rsidP="00505A1D">
      <w:r>
        <w:rPr>
          <w:b/>
        </w:rPr>
        <w:t>Apologies</w:t>
      </w:r>
      <w:r w:rsidR="00DE3BD9">
        <w:t xml:space="preserve"> and Mr R Price (Norfolk County Council)</w:t>
      </w:r>
    </w:p>
    <w:p w14:paraId="00000005" w14:textId="2D41B473" w:rsidR="00142A3B" w:rsidRDefault="007364C0">
      <w:r>
        <w:rPr>
          <w:b/>
        </w:rPr>
        <w:t>The Minutes</w:t>
      </w:r>
      <w:r>
        <w:t xml:space="preserve"> of the last meeting, </w:t>
      </w:r>
      <w:r w:rsidR="00695E89">
        <w:t>Nov</w:t>
      </w:r>
      <w:r w:rsidR="00A31D5F">
        <w:t xml:space="preserve"> 2025</w:t>
      </w:r>
      <w:r w:rsidR="006B6664">
        <w:t xml:space="preserve"> </w:t>
      </w:r>
      <w:r>
        <w:t xml:space="preserve">were agreed.  Proposed by </w:t>
      </w:r>
      <w:r w:rsidR="00DE3BD9">
        <w:t>Mrs M Bennett</w:t>
      </w:r>
      <w:r>
        <w:t xml:space="preserve">, seconded by </w:t>
      </w:r>
      <w:r w:rsidR="00DE3BD9">
        <w:t>Mr J Powley</w:t>
      </w:r>
    </w:p>
    <w:p w14:paraId="3139FA54" w14:textId="678E7790" w:rsidR="004D3C8F" w:rsidRDefault="007364C0" w:rsidP="00DE3BD9">
      <w:r>
        <w:rPr>
          <w:b/>
        </w:rPr>
        <w:t>Matters arising</w:t>
      </w:r>
      <w:r w:rsidR="0063209C">
        <w:t xml:space="preserve">: </w:t>
      </w:r>
      <w:r w:rsidR="00DE3BD9">
        <w:t xml:space="preserve">Speeding – </w:t>
      </w:r>
      <w:r w:rsidR="00695E89">
        <w:t xml:space="preserve">a further </w:t>
      </w:r>
      <w:r w:rsidR="00DE3BD9">
        <w:t>discuss</w:t>
      </w:r>
      <w:r w:rsidR="00695E89">
        <w:t>ion on</w:t>
      </w:r>
      <w:r w:rsidR="00DE3BD9">
        <w:t xml:space="preserve"> the SAM system and Speed Watch and how this would be managed and what the cost would be to the Parish, where the SAM system could be place</w:t>
      </w:r>
      <w:r>
        <w:t>d</w:t>
      </w:r>
      <w:r w:rsidR="00695E89">
        <w:t xml:space="preserve"> was held</w:t>
      </w:r>
      <w:r>
        <w:t>.</w:t>
      </w:r>
      <w:r w:rsidR="00695E89">
        <w:t xml:space="preserve"> Areas being considered – Town Road and Ingham Corner.</w:t>
      </w:r>
      <w:r w:rsidR="00DE3BD9">
        <w:t xml:space="preserve"> </w:t>
      </w:r>
      <w:r w:rsidR="00DE3BD9" w:rsidRPr="00DE3BD9">
        <w:rPr>
          <w:b/>
          <w:bCs/>
        </w:rPr>
        <w:t>Action</w:t>
      </w:r>
      <w:r w:rsidR="00DE3BD9">
        <w:t xml:space="preserve"> Clerk </w:t>
      </w:r>
      <w:r w:rsidR="00695E89">
        <w:t>to check on insurance costs and councillors to identify placement points ready if insurance costs are not material to include on the memorandum of understanding</w:t>
      </w:r>
      <w:r w:rsidR="00DE3BD9">
        <w:t>.</w:t>
      </w:r>
    </w:p>
    <w:p w14:paraId="4BCCDD3B" w14:textId="51102287" w:rsidR="007364C0" w:rsidRDefault="00695E89" w:rsidP="00DE3BD9">
      <w:r>
        <w:t>Litter Pick</w:t>
      </w:r>
      <w:r w:rsidR="007364C0">
        <w:t xml:space="preserve"> – </w:t>
      </w:r>
      <w:r>
        <w:t>thanks noted to all those that participated</w:t>
      </w:r>
      <w:r w:rsidR="007364C0">
        <w:t>.</w:t>
      </w:r>
    </w:p>
    <w:p w14:paraId="632B0B3A" w14:textId="17A15E5D" w:rsidR="00CF3590" w:rsidRDefault="007364C0">
      <w:r>
        <w:rPr>
          <w:b/>
        </w:rPr>
        <w:t>Correspondence:</w:t>
      </w:r>
      <w:r>
        <w:t xml:space="preserve">  None</w:t>
      </w:r>
      <w:r w:rsidR="004D3C8F">
        <w:t xml:space="preserve"> </w:t>
      </w:r>
      <w:r>
        <w:t>for discussion</w:t>
      </w:r>
    </w:p>
    <w:p w14:paraId="08D95D52" w14:textId="380D65F8" w:rsidR="004D3C8F" w:rsidRDefault="007364C0" w:rsidP="004D3C8F">
      <w:r>
        <w:rPr>
          <w:b/>
        </w:rPr>
        <w:t>Finance</w:t>
      </w:r>
      <w:r w:rsidR="0063209C">
        <w:t xml:space="preserve">: </w:t>
      </w:r>
      <w:r w:rsidR="00695E89">
        <w:t>Village magazine – ideas to maintain it discussed, including costs, printing and editing</w:t>
      </w:r>
      <w:r>
        <w:t>.</w:t>
      </w:r>
      <w:r w:rsidR="00695E89">
        <w:t xml:space="preserve"> Email from the current editorial team shared with the Council. </w:t>
      </w:r>
      <w:r w:rsidR="00695E89" w:rsidRPr="00DE3BD9">
        <w:rPr>
          <w:b/>
          <w:bCs/>
        </w:rPr>
        <w:t>Action</w:t>
      </w:r>
      <w:r w:rsidR="00695E89">
        <w:rPr>
          <w:b/>
          <w:bCs/>
        </w:rPr>
        <w:t xml:space="preserve"> </w:t>
      </w:r>
      <w:r w:rsidR="00B53C96">
        <w:t>Mrs M Bennett</w:t>
      </w:r>
      <w:r w:rsidR="00B53C96" w:rsidRPr="00695E89">
        <w:t xml:space="preserve"> </w:t>
      </w:r>
      <w:r w:rsidR="00695E89" w:rsidRPr="00695E89">
        <w:t>t</w:t>
      </w:r>
      <w:r w:rsidR="00695E89">
        <w:t>o discuss with the current editor.</w:t>
      </w:r>
    </w:p>
    <w:p w14:paraId="6E59EB04" w14:textId="72A81C43" w:rsidR="00695E89" w:rsidRDefault="00695E89" w:rsidP="00695E89">
      <w:r>
        <w:t>Budget discussed and agreed. Proposed by Mrs M Bennett, seconded by Mr F Piggin. Agreed that the Village Hall donation would be reviewed after the Council had received and reviewed the Hall’s accounts.</w:t>
      </w:r>
    </w:p>
    <w:p w14:paraId="62B4FAB0" w14:textId="0A9A8271" w:rsidR="00E57416" w:rsidRDefault="00E57416" w:rsidP="00695E89">
      <w:r>
        <w:t>Budget and precept agreed as follows:</w:t>
      </w:r>
    </w:p>
    <w:tbl>
      <w:tblPr>
        <w:tblW w:w="552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</w:tblGrid>
      <w:tr w:rsidR="00E57416" w14:paraId="4B836C38" w14:textId="77777777" w:rsidTr="005A7F57">
        <w:trPr>
          <w:trHeight w:val="791"/>
          <w:tblHeader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554BC7" w14:textId="77777777" w:rsidR="00E57416" w:rsidRPr="0099396B" w:rsidRDefault="00E57416" w:rsidP="00524EFE">
            <w:pPr>
              <w:rPr>
                <w:b/>
                <w:bCs/>
                <w:color w:val="000000"/>
              </w:rPr>
            </w:pPr>
            <w:r w:rsidRPr="0099396B">
              <w:rPr>
                <w:b/>
                <w:bCs/>
                <w:color w:val="000000"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8B6FC" w14:textId="4C55CDFE" w:rsidR="00E57416" w:rsidRPr="0070317A" w:rsidRDefault="00E57416" w:rsidP="00524E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Agreed </w:t>
            </w:r>
            <w:r w:rsidRPr="0070317A">
              <w:rPr>
                <w:b/>
                <w:bCs/>
                <w:color w:val="000000"/>
              </w:rPr>
              <w:t>Budget 202</w:t>
            </w:r>
            <w:r>
              <w:rPr>
                <w:b/>
                <w:bCs/>
                <w:color w:val="000000"/>
              </w:rPr>
              <w:t>6</w:t>
            </w:r>
            <w:r w:rsidRPr="0070317A">
              <w:rPr>
                <w:b/>
                <w:bCs/>
                <w:color w:val="000000"/>
              </w:rPr>
              <w:t>-202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E57416" w:rsidRPr="00F90158" w14:paraId="11FB3262" w14:textId="77777777" w:rsidTr="005A7F57">
        <w:trPr>
          <w:trHeight w:val="32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B90BD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Clerks Stipend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62A38D" w14:textId="77777777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 w:rsidRPr="00F90158">
              <w:rPr>
                <w:b/>
                <w:bCs/>
                <w:color w:val="000000"/>
              </w:rPr>
              <w:t>462</w:t>
            </w:r>
          </w:p>
        </w:tc>
      </w:tr>
      <w:tr w:rsidR="00E57416" w:rsidRPr="00F90158" w14:paraId="5436B805" w14:textId="77777777" w:rsidTr="005A7F57">
        <w:trPr>
          <w:trHeight w:val="34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C8958B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Insurance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7DE3C6" w14:textId="77777777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 w:rsidRPr="00F90158">
              <w:rPr>
                <w:b/>
                <w:bCs/>
                <w:color w:val="000000"/>
              </w:rPr>
              <w:t>245</w:t>
            </w:r>
          </w:p>
        </w:tc>
      </w:tr>
      <w:tr w:rsidR="00E57416" w:rsidRPr="00F90158" w14:paraId="589905F3" w14:textId="77777777" w:rsidTr="005A7F57">
        <w:trPr>
          <w:trHeight w:val="24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E8343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Village Hall Rent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B65388" w14:textId="77777777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 w:rsidRPr="00F90158">
              <w:rPr>
                <w:b/>
                <w:bCs/>
                <w:color w:val="000000"/>
              </w:rPr>
              <w:t>90</w:t>
            </w:r>
          </w:p>
        </w:tc>
      </w:tr>
      <w:tr w:rsidR="00E57416" w:rsidRPr="00F90158" w14:paraId="26CE1A19" w14:textId="77777777" w:rsidTr="005A7F57">
        <w:trPr>
          <w:trHeight w:val="19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86151F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Church donation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0520AF" w14:textId="46004156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E57416" w:rsidRPr="00F90158" w14:paraId="06E385F9" w14:textId="77777777" w:rsidTr="005A7F57">
        <w:trPr>
          <w:trHeight w:val="3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CBF9B0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Audit Fee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A5C3A6" w14:textId="77777777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 w:rsidRPr="00F90158">
              <w:rPr>
                <w:b/>
                <w:bCs/>
                <w:color w:val="000000"/>
              </w:rPr>
              <w:t>80</w:t>
            </w:r>
          </w:p>
        </w:tc>
      </w:tr>
      <w:tr w:rsidR="00E57416" w14:paraId="6EB89E26" w14:textId="77777777" w:rsidTr="005A7F57">
        <w:trPr>
          <w:trHeight w:val="2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9761D2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Village Hall Donation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BF7F24" w14:textId="77777777" w:rsidR="00E57416" w:rsidRDefault="00E57416" w:rsidP="00524E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</w:t>
            </w:r>
          </w:p>
        </w:tc>
      </w:tr>
      <w:tr w:rsidR="00E57416" w:rsidRPr="00F90158" w14:paraId="75BCB9CC" w14:textId="77777777" w:rsidTr="005A7F57">
        <w:trPr>
          <w:trHeight w:val="32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9814C9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CAB Donation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BBCAEC" w14:textId="77777777" w:rsidR="00E57416" w:rsidRDefault="00E57416" w:rsidP="00524E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E57416" w:rsidRPr="00F90158" w14:paraId="20CB2226" w14:textId="77777777" w:rsidTr="005A7F57">
        <w:trPr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0B7E0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>Sundries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A58049" w14:textId="77777777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 w:rsidRPr="00F90158">
              <w:rPr>
                <w:b/>
                <w:bCs/>
                <w:color w:val="000000"/>
              </w:rPr>
              <w:t>50</w:t>
            </w:r>
          </w:p>
        </w:tc>
      </w:tr>
      <w:tr w:rsidR="00E57416" w:rsidRPr="00F90158" w14:paraId="59A5D15E" w14:textId="77777777" w:rsidTr="005A7F57">
        <w:trPr>
          <w:trHeight w:val="1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9D3FE7" w14:textId="77777777" w:rsidR="00E57416" w:rsidRDefault="00E57416" w:rsidP="00524EF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First Responders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6EB36C" w14:textId="77777777" w:rsidR="00E57416" w:rsidRDefault="00E57416" w:rsidP="00524E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E57416" w:rsidRPr="00F90158" w14:paraId="067D652E" w14:textId="77777777" w:rsidTr="005A7F57">
        <w:trPr>
          <w:trHeight w:val="1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</w:tcPr>
          <w:p w14:paraId="495DF843" w14:textId="77777777" w:rsidR="00E57416" w:rsidRPr="0099396B" w:rsidRDefault="00E57416" w:rsidP="00524EFE">
            <w:pPr>
              <w:rPr>
                <w:color w:val="000000"/>
              </w:rPr>
            </w:pPr>
            <w:r>
              <w:rPr>
                <w:color w:val="000000"/>
              </w:rPr>
              <w:t>Election Cost - unbudgeted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B13E59" w14:textId="77777777" w:rsidR="00E57416" w:rsidRPr="00F90158" w:rsidRDefault="00E57416" w:rsidP="00524EFE">
            <w:pPr>
              <w:jc w:val="right"/>
              <w:rPr>
                <w:b/>
                <w:bCs/>
                <w:color w:val="000000"/>
              </w:rPr>
            </w:pPr>
            <w:r w:rsidRPr="00F90158">
              <w:rPr>
                <w:b/>
                <w:bCs/>
                <w:color w:val="000000"/>
              </w:rPr>
              <w:t>0</w:t>
            </w:r>
          </w:p>
        </w:tc>
      </w:tr>
      <w:tr w:rsidR="00E57416" w:rsidRPr="00F90158" w14:paraId="561BDD68" w14:textId="77777777" w:rsidTr="005A7F57">
        <w:trPr>
          <w:trHeight w:val="1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9F412C" w14:textId="77777777" w:rsidR="00E57416" w:rsidRDefault="00E57416" w:rsidP="00524EFE">
            <w:pPr>
              <w:rPr>
                <w:color w:val="000000"/>
              </w:rPr>
            </w:pPr>
            <w:r>
              <w:rPr>
                <w:color w:val="000000"/>
              </w:rPr>
              <w:t>Total Budgeted Spend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21A3D7" w14:textId="6BF413B1" w:rsidR="00E57416" w:rsidRPr="001D35B8" w:rsidRDefault="00E57416" w:rsidP="00524EFE">
            <w:pPr>
              <w:jc w:val="right"/>
              <w:rPr>
                <w:b/>
                <w:bCs/>
                <w:color w:val="000000"/>
                <w:u w:val="single"/>
              </w:rPr>
            </w:pPr>
            <w:r w:rsidRPr="001D35B8">
              <w:rPr>
                <w:b/>
                <w:bCs/>
                <w:color w:val="000000"/>
                <w:u w:val="single"/>
              </w:rPr>
              <w:t>£2</w:t>
            </w:r>
            <w:r>
              <w:rPr>
                <w:b/>
                <w:bCs/>
                <w:color w:val="000000"/>
                <w:u w:val="single"/>
              </w:rPr>
              <w:t>1</w:t>
            </w:r>
            <w:r w:rsidR="00927175">
              <w:rPr>
                <w:b/>
                <w:bCs/>
                <w:color w:val="000000"/>
                <w:u w:val="single"/>
              </w:rPr>
              <w:t>`</w:t>
            </w:r>
            <w:r w:rsidRPr="001D35B8">
              <w:rPr>
                <w:b/>
                <w:bCs/>
                <w:color w:val="000000"/>
                <w:u w:val="single"/>
              </w:rPr>
              <w:t>57</w:t>
            </w:r>
          </w:p>
        </w:tc>
      </w:tr>
      <w:tr w:rsidR="00E57416" w:rsidRPr="00E55740" w14:paraId="0C429D7C" w14:textId="77777777" w:rsidTr="005A7F57">
        <w:trPr>
          <w:trHeight w:val="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609B793" w14:textId="77777777" w:rsidR="00E57416" w:rsidRPr="0099396B" w:rsidRDefault="00E57416" w:rsidP="00524EFE">
            <w:pPr>
              <w:rPr>
                <w:color w:val="000000"/>
              </w:rPr>
            </w:pPr>
            <w:r w:rsidRPr="0099396B">
              <w:rPr>
                <w:color w:val="000000"/>
              </w:rPr>
              <w:t xml:space="preserve"> Total Precept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7AABDD" w14:textId="77777777" w:rsidR="00E57416" w:rsidRPr="00E55740" w:rsidRDefault="00E57416" w:rsidP="00524EFE">
            <w:pPr>
              <w:jc w:val="right"/>
              <w:rPr>
                <w:b/>
                <w:bCs/>
                <w:color w:val="000000"/>
                <w:u w:val="single"/>
              </w:rPr>
            </w:pPr>
            <w:r w:rsidRPr="00E55740">
              <w:rPr>
                <w:b/>
                <w:bCs/>
                <w:color w:val="000000"/>
                <w:u w:val="single"/>
              </w:rPr>
              <w:t>£2</w:t>
            </w:r>
            <w:r>
              <w:rPr>
                <w:b/>
                <w:bCs/>
                <w:color w:val="000000"/>
                <w:u w:val="single"/>
              </w:rPr>
              <w:t>4</w:t>
            </w:r>
            <w:r w:rsidRPr="00E55740">
              <w:rPr>
                <w:b/>
                <w:bCs/>
                <w:color w:val="000000"/>
                <w:u w:val="single"/>
              </w:rPr>
              <w:t>00</w:t>
            </w:r>
          </w:p>
        </w:tc>
      </w:tr>
    </w:tbl>
    <w:p w14:paraId="72A0586A" w14:textId="77777777" w:rsidR="00E57416" w:rsidRDefault="00E57416" w:rsidP="00E57416"/>
    <w:p w14:paraId="54E4E7FE" w14:textId="46000EDE" w:rsidR="00485C49" w:rsidRDefault="007364C0">
      <w:r>
        <w:rPr>
          <w:b/>
        </w:rPr>
        <w:t>Planning:</w:t>
      </w:r>
      <w:r>
        <w:t xml:space="preserve"> </w:t>
      </w:r>
      <w:r w:rsidR="00695E89">
        <w:t>No objections.</w:t>
      </w:r>
    </w:p>
    <w:p w14:paraId="0127EBBD" w14:textId="2893ECAE" w:rsidR="007364C0" w:rsidRDefault="007364C0" w:rsidP="00695E89">
      <w:r>
        <w:rPr>
          <w:b/>
        </w:rPr>
        <w:t xml:space="preserve">Any other </w:t>
      </w:r>
      <w:r w:rsidR="00107AFC">
        <w:rPr>
          <w:b/>
        </w:rPr>
        <w:t>business</w:t>
      </w:r>
      <w:r w:rsidR="00107AFC">
        <w:t xml:space="preserve">: </w:t>
      </w:r>
      <w:r w:rsidR="00695E89">
        <w:t>Council emails – Clerk advised that all had agreed on the use of their emails for Council business and that all Council correspondence was through the Clerk’s email.</w:t>
      </w:r>
    </w:p>
    <w:p w14:paraId="0000000E" w14:textId="4753DAF1" w:rsidR="00142A3B" w:rsidRDefault="007364C0">
      <w:r>
        <w:t xml:space="preserve">Date of next meeting:  </w:t>
      </w:r>
      <w:r w:rsidR="00E57416">
        <w:t>28 January 2026</w:t>
      </w:r>
      <w:r>
        <w:t xml:space="preserve"> </w:t>
      </w:r>
    </w:p>
    <w:sectPr w:rsidR="00142A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CFB"/>
    <w:multiLevelType w:val="hybridMultilevel"/>
    <w:tmpl w:val="D3BC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3B"/>
    <w:rsid w:val="00014A50"/>
    <w:rsid w:val="000407BE"/>
    <w:rsid w:val="00093F17"/>
    <w:rsid w:val="000E68B3"/>
    <w:rsid w:val="000F1434"/>
    <w:rsid w:val="000F2B1C"/>
    <w:rsid w:val="00107AFC"/>
    <w:rsid w:val="00135714"/>
    <w:rsid w:val="00142A3B"/>
    <w:rsid w:val="001D6DAB"/>
    <w:rsid w:val="001F45B3"/>
    <w:rsid w:val="00217561"/>
    <w:rsid w:val="0022250E"/>
    <w:rsid w:val="00277BC3"/>
    <w:rsid w:val="00282E58"/>
    <w:rsid w:val="0029022A"/>
    <w:rsid w:val="00327E27"/>
    <w:rsid w:val="00485C49"/>
    <w:rsid w:val="004D3C8F"/>
    <w:rsid w:val="00505A1D"/>
    <w:rsid w:val="005A2E7D"/>
    <w:rsid w:val="005A4248"/>
    <w:rsid w:val="005A7F57"/>
    <w:rsid w:val="00617707"/>
    <w:rsid w:val="0063209C"/>
    <w:rsid w:val="00695E89"/>
    <w:rsid w:val="006B6664"/>
    <w:rsid w:val="00735E7A"/>
    <w:rsid w:val="007364C0"/>
    <w:rsid w:val="007723EE"/>
    <w:rsid w:val="00785B28"/>
    <w:rsid w:val="007E12B1"/>
    <w:rsid w:val="008617E0"/>
    <w:rsid w:val="00864430"/>
    <w:rsid w:val="00927175"/>
    <w:rsid w:val="0099527F"/>
    <w:rsid w:val="009C0FFF"/>
    <w:rsid w:val="00A31D5F"/>
    <w:rsid w:val="00AE1478"/>
    <w:rsid w:val="00B229E3"/>
    <w:rsid w:val="00B53C96"/>
    <w:rsid w:val="00B6654A"/>
    <w:rsid w:val="00BD0CD2"/>
    <w:rsid w:val="00C92E5B"/>
    <w:rsid w:val="00CF3590"/>
    <w:rsid w:val="00D44027"/>
    <w:rsid w:val="00D736F3"/>
    <w:rsid w:val="00DE3BD9"/>
    <w:rsid w:val="00E10B3B"/>
    <w:rsid w:val="00E57416"/>
    <w:rsid w:val="00EF3433"/>
    <w:rsid w:val="00F42AFC"/>
    <w:rsid w:val="00F74D9E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2E2"/>
  <w15:docId w15:val="{EA390611-7D6A-4F7B-BBDC-83F9AE36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stanger</dc:creator>
  <cp:lastModifiedBy>wendy stanger</cp:lastModifiedBy>
  <cp:revision>7</cp:revision>
  <dcterms:created xsi:type="dcterms:W3CDTF">2026-01-19T09:17:00Z</dcterms:created>
  <dcterms:modified xsi:type="dcterms:W3CDTF">2026-01-22T13:31:00Z</dcterms:modified>
</cp:coreProperties>
</file>